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EB5" w:rsidRPr="00D97BBE" w:rsidRDefault="00BA1EB5" w:rsidP="00BA1EB5">
      <w:pPr>
        <w:pStyle w:val="a3"/>
        <w:contextualSpacing/>
        <w:jc w:val="center"/>
        <w:rPr>
          <w:rFonts w:ascii="Cambria" w:hAnsi="Cambria"/>
          <w:b/>
          <w:sz w:val="20"/>
          <w:szCs w:val="20"/>
        </w:rPr>
      </w:pPr>
      <w:r w:rsidRPr="00D97BBE">
        <w:rPr>
          <w:rStyle w:val="Bodytext2NotBoldSpacing0pt"/>
          <w:rFonts w:ascii="Cambria" w:eastAsia="Courier New" w:hAnsi="Cambria"/>
          <w:sz w:val="20"/>
          <w:szCs w:val="20"/>
        </w:rPr>
        <w:t>Администраци</w:t>
      </w:r>
      <w:r w:rsidR="00E24513">
        <w:rPr>
          <w:rStyle w:val="Bodytext2NotBoldSpacing0pt"/>
          <w:rFonts w:ascii="Cambria" w:eastAsia="Courier New" w:hAnsi="Cambria"/>
          <w:sz w:val="20"/>
          <w:szCs w:val="20"/>
        </w:rPr>
        <w:t>я</w:t>
      </w:r>
      <w:bookmarkStart w:id="0" w:name="_GoBack"/>
      <w:bookmarkEnd w:id="0"/>
      <w:r w:rsidRPr="00D97BBE">
        <w:rPr>
          <w:rStyle w:val="Bodytext2NotBoldSpacing0pt"/>
          <w:rFonts w:ascii="Cambria" w:eastAsia="Courier New" w:hAnsi="Cambria" w:cs="Courier New"/>
          <w:sz w:val="20"/>
          <w:szCs w:val="20"/>
        </w:rPr>
        <w:t xml:space="preserve"> </w:t>
      </w:r>
      <w:r w:rsidRPr="00D97BBE">
        <w:rPr>
          <w:rFonts w:ascii="Cambria" w:hAnsi="Cambria"/>
          <w:b/>
          <w:sz w:val="20"/>
          <w:szCs w:val="20"/>
        </w:rPr>
        <w:t>муниципального образования «Город Астрахань»</w:t>
      </w:r>
    </w:p>
    <w:p w:rsidR="00E24513" w:rsidRDefault="00E24513" w:rsidP="00E24513">
      <w:pPr>
        <w:pStyle w:val="a3"/>
        <w:contextualSpacing/>
        <w:jc w:val="center"/>
        <w:rPr>
          <w:rFonts w:ascii="Cambria" w:hAnsi="Cambria"/>
          <w:b/>
          <w:sz w:val="20"/>
          <w:szCs w:val="20"/>
        </w:rPr>
      </w:pPr>
      <w:bookmarkStart w:id="1" w:name="bookmark0"/>
      <w:r w:rsidRPr="00D97BBE">
        <w:rPr>
          <w:rFonts w:ascii="Cambria" w:hAnsi="Cambria"/>
          <w:b/>
          <w:sz w:val="20"/>
          <w:szCs w:val="20"/>
        </w:rPr>
        <w:t>ПОСТАНОВЛЕНИЕ</w:t>
      </w:r>
    </w:p>
    <w:p w:rsidR="00BA1EB5" w:rsidRPr="00D97BBE" w:rsidRDefault="00E24513" w:rsidP="00BA1EB5">
      <w:pPr>
        <w:pStyle w:val="a3"/>
        <w:contextualSpacing/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</w:t>
      </w:r>
      <w:r w:rsidR="00BA1EB5" w:rsidRPr="00D97BBE">
        <w:rPr>
          <w:rFonts w:ascii="Cambria" w:hAnsi="Cambria"/>
          <w:b/>
          <w:sz w:val="20"/>
          <w:szCs w:val="20"/>
        </w:rPr>
        <w:t>25 сентября 2017 года</w:t>
      </w:r>
      <w:bookmarkEnd w:id="1"/>
      <w:r w:rsidR="00BA1EB5" w:rsidRPr="00D97BBE">
        <w:rPr>
          <w:rFonts w:ascii="Cambria" w:hAnsi="Cambria"/>
          <w:b/>
          <w:sz w:val="20"/>
          <w:szCs w:val="20"/>
        </w:rPr>
        <w:t xml:space="preserve"> №5385</w:t>
      </w:r>
    </w:p>
    <w:p w:rsidR="00BA1EB5" w:rsidRDefault="00BA1EB5" w:rsidP="00BA1EB5">
      <w:pPr>
        <w:pStyle w:val="a3"/>
        <w:contextualSpacing/>
        <w:jc w:val="center"/>
        <w:rPr>
          <w:rFonts w:ascii="Cambria" w:hAnsi="Cambria"/>
          <w:b/>
          <w:sz w:val="20"/>
          <w:szCs w:val="20"/>
        </w:rPr>
      </w:pPr>
      <w:r w:rsidRPr="00D97BBE">
        <w:rPr>
          <w:rFonts w:ascii="Cambria" w:hAnsi="Cambria"/>
          <w:b/>
          <w:sz w:val="20"/>
          <w:szCs w:val="20"/>
        </w:rPr>
        <w:t>«О внесении изменений в постановление администрации муниципального образования «Город Астрахань» от 02.05.2017 №2639»</w:t>
      </w:r>
    </w:p>
    <w:p w:rsidR="00D97BBE" w:rsidRPr="00D97BBE" w:rsidRDefault="00D97BBE" w:rsidP="00BA1EB5">
      <w:pPr>
        <w:pStyle w:val="a3"/>
        <w:contextualSpacing/>
        <w:jc w:val="center"/>
        <w:rPr>
          <w:rFonts w:ascii="Cambria" w:hAnsi="Cambria"/>
          <w:b/>
          <w:sz w:val="20"/>
          <w:szCs w:val="20"/>
        </w:rPr>
      </w:pPr>
    </w:p>
    <w:p w:rsidR="00BA1EB5" w:rsidRPr="00BA1EB5" w:rsidRDefault="00BA1EB5" w:rsidP="00BA1EB5">
      <w:pPr>
        <w:pStyle w:val="3"/>
        <w:shd w:val="clear" w:color="auto" w:fill="auto"/>
        <w:spacing w:before="0" w:after="0" w:line="240" w:lineRule="auto"/>
        <w:ind w:firstLine="660"/>
        <w:contextualSpacing/>
        <w:jc w:val="both"/>
        <w:rPr>
          <w:rFonts w:ascii="Arial" w:hAnsi="Arial" w:cs="Arial"/>
          <w:sz w:val="18"/>
          <w:szCs w:val="18"/>
        </w:rPr>
      </w:pPr>
      <w:r w:rsidRPr="00BA1EB5">
        <w:rPr>
          <w:rFonts w:ascii="Arial" w:hAnsi="Arial" w:cs="Arial"/>
          <w:color w:val="000000"/>
          <w:sz w:val="18"/>
          <w:szCs w:val="18"/>
        </w:rPr>
        <w:t>В целях реализации Стратегии развития государственной политики Российской Федерации в отношении российского казачества до 2020 года, утвержденной Президентом Российской Федерации 15.09.2012 № Пр-2789, на основании Устава муниципального образования «Город Астрахань»,</w:t>
      </w:r>
    </w:p>
    <w:p w:rsidR="00BA1EB5" w:rsidRPr="00BA1EB5" w:rsidRDefault="00BA1EB5" w:rsidP="00BA1EB5">
      <w:pPr>
        <w:pStyle w:val="3"/>
        <w:shd w:val="clear" w:color="auto" w:fill="auto"/>
        <w:spacing w:before="0" w:after="0" w:line="240" w:lineRule="auto"/>
        <w:ind w:firstLine="0"/>
        <w:contextualSpacing/>
        <w:rPr>
          <w:rFonts w:ascii="Arial" w:hAnsi="Arial" w:cs="Arial"/>
          <w:sz w:val="18"/>
          <w:szCs w:val="18"/>
        </w:rPr>
      </w:pPr>
      <w:r w:rsidRPr="00BA1EB5">
        <w:rPr>
          <w:rFonts w:ascii="Arial" w:hAnsi="Arial" w:cs="Arial"/>
          <w:color w:val="000000"/>
          <w:sz w:val="18"/>
          <w:szCs w:val="18"/>
        </w:rPr>
        <w:t>ПОСТАНОВЛЯЮ:</w:t>
      </w:r>
    </w:p>
    <w:p w:rsidR="00BA1EB5" w:rsidRPr="00BA1EB5" w:rsidRDefault="00BA1EB5" w:rsidP="00BA1EB5">
      <w:pPr>
        <w:pStyle w:val="3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240" w:lineRule="auto"/>
        <w:ind w:firstLine="660"/>
        <w:contextualSpacing/>
        <w:jc w:val="both"/>
        <w:rPr>
          <w:rFonts w:ascii="Arial" w:hAnsi="Arial" w:cs="Arial"/>
          <w:sz w:val="18"/>
          <w:szCs w:val="18"/>
        </w:rPr>
      </w:pPr>
      <w:r w:rsidRPr="00BA1EB5">
        <w:rPr>
          <w:rFonts w:ascii="Arial" w:hAnsi="Arial" w:cs="Arial"/>
          <w:color w:val="000000"/>
          <w:sz w:val="18"/>
          <w:szCs w:val="18"/>
        </w:rPr>
        <w:t>Внести в постановление администрации муниципального образования «Город Астрахань» от 02.05.2017 №2639 «Об утверждении Плана мероприятий администрации муниципального образования «Город Астрахань» по реализации в 2017-2018 гг. Стратегии развития государственной политики Российской Федерации в отношении российского казачества до 2020 года» следующие изменения:</w:t>
      </w:r>
    </w:p>
    <w:p w:rsidR="00BA1EB5" w:rsidRPr="00BA1EB5" w:rsidRDefault="00BA1EB5" w:rsidP="00BA1EB5">
      <w:pPr>
        <w:pStyle w:val="3"/>
        <w:numPr>
          <w:ilvl w:val="1"/>
          <w:numId w:val="1"/>
        </w:numPr>
        <w:shd w:val="clear" w:color="auto" w:fill="auto"/>
        <w:tabs>
          <w:tab w:val="left" w:pos="1134"/>
        </w:tabs>
        <w:spacing w:before="0" w:after="0" w:line="240" w:lineRule="auto"/>
        <w:ind w:firstLine="660"/>
        <w:contextualSpacing/>
        <w:jc w:val="both"/>
        <w:rPr>
          <w:rFonts w:ascii="Arial" w:hAnsi="Arial" w:cs="Arial"/>
          <w:sz w:val="18"/>
          <w:szCs w:val="18"/>
        </w:rPr>
      </w:pPr>
      <w:r w:rsidRPr="00BA1EB5">
        <w:rPr>
          <w:rFonts w:ascii="Arial" w:hAnsi="Arial" w:cs="Arial"/>
          <w:color w:val="000000"/>
          <w:sz w:val="18"/>
          <w:szCs w:val="18"/>
        </w:rPr>
        <w:t>Пункт 1 читать в следующей редакции: «1.Утвердить прилагаемый План мероприятий администрации муниципального образования «Город Астрахань» по реализации в 2017-2020 гг. Стратегии развития государственной политики Российской Федерации в отношении российского казачества до 2020 года (далее План).».</w:t>
      </w:r>
    </w:p>
    <w:p w:rsidR="00BA1EB5" w:rsidRPr="00BA1EB5" w:rsidRDefault="00BA1EB5" w:rsidP="00BA1EB5">
      <w:pPr>
        <w:pStyle w:val="3"/>
        <w:numPr>
          <w:ilvl w:val="1"/>
          <w:numId w:val="1"/>
        </w:numPr>
        <w:shd w:val="clear" w:color="auto" w:fill="auto"/>
        <w:tabs>
          <w:tab w:val="left" w:pos="1134"/>
        </w:tabs>
        <w:spacing w:before="0" w:after="0" w:line="240" w:lineRule="auto"/>
        <w:ind w:firstLine="660"/>
        <w:contextualSpacing/>
        <w:jc w:val="both"/>
        <w:rPr>
          <w:rFonts w:ascii="Arial" w:hAnsi="Arial" w:cs="Arial"/>
          <w:sz w:val="18"/>
          <w:szCs w:val="18"/>
        </w:rPr>
      </w:pPr>
      <w:r w:rsidRPr="00BA1EB5">
        <w:rPr>
          <w:rFonts w:ascii="Arial" w:hAnsi="Arial" w:cs="Arial"/>
          <w:color w:val="000000"/>
          <w:sz w:val="18"/>
          <w:szCs w:val="18"/>
        </w:rPr>
        <w:t>План мероприятий администрации муниципального образования «Город Астрахань» по реализации в 2017-2018 гг. Стратегии развития государственной политики Российской Федерации в отношении российского казачества до 2020 года, утвержденный вышеуказанным постановлением администрации муниципального образования «Город Астрахань», признать утратившим силу.</w:t>
      </w:r>
    </w:p>
    <w:p w:rsidR="00BA1EB5" w:rsidRPr="00BA1EB5" w:rsidRDefault="00BA1EB5" w:rsidP="00E24513">
      <w:pPr>
        <w:pStyle w:val="3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0" w:line="240" w:lineRule="auto"/>
        <w:ind w:left="0" w:firstLine="635"/>
        <w:contextualSpacing/>
        <w:rPr>
          <w:rFonts w:ascii="Arial" w:hAnsi="Arial" w:cs="Arial"/>
          <w:sz w:val="18"/>
          <w:szCs w:val="18"/>
        </w:rPr>
      </w:pPr>
      <w:r w:rsidRPr="00BA1EB5">
        <w:rPr>
          <w:rFonts w:ascii="Arial" w:hAnsi="Arial" w:cs="Arial"/>
          <w:color w:val="000000"/>
          <w:sz w:val="18"/>
          <w:szCs w:val="18"/>
        </w:rPr>
        <w:t>Прилагаемый к настоящему постановлению администрации му</w:t>
      </w:r>
      <w:r>
        <w:rPr>
          <w:rFonts w:ascii="Arial" w:hAnsi="Arial" w:cs="Arial"/>
          <w:color w:val="000000"/>
          <w:sz w:val="18"/>
          <w:szCs w:val="18"/>
        </w:rPr>
        <w:t xml:space="preserve">ниципального образования «Город </w:t>
      </w:r>
      <w:r w:rsidRPr="00BA1EB5">
        <w:rPr>
          <w:rFonts w:ascii="Arial" w:hAnsi="Arial" w:cs="Arial"/>
          <w:color w:val="000000"/>
          <w:sz w:val="18"/>
          <w:szCs w:val="18"/>
        </w:rPr>
        <w:t>Астрахань» План мероприятий администраци</w:t>
      </w:r>
      <w:r>
        <w:rPr>
          <w:rFonts w:ascii="Arial" w:hAnsi="Arial" w:cs="Arial"/>
          <w:color w:val="000000"/>
          <w:sz w:val="18"/>
          <w:szCs w:val="18"/>
        </w:rPr>
        <w:t>и муниципального образования «Г</w:t>
      </w:r>
      <w:r w:rsidRPr="00BA1EB5">
        <w:rPr>
          <w:rFonts w:ascii="Arial" w:hAnsi="Arial" w:cs="Arial"/>
          <w:color w:val="000000"/>
          <w:sz w:val="18"/>
          <w:szCs w:val="18"/>
        </w:rPr>
        <w:t>ород Астрахань» по реализации в 2017-2020 гг. Стратегии развития государственной политики Российской Федерации в отношении российского казачества до 2020 года считать утвержденным постановлением администрации муниципального образования «Город Астрахань» от 02.05.2017 №2639 «Об утверждении Плана мероприятий администрации муниципального образования «Город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BA1EB5">
        <w:rPr>
          <w:rFonts w:ascii="Arial" w:hAnsi="Arial" w:cs="Arial"/>
          <w:color w:val="000000"/>
          <w:sz w:val="18"/>
          <w:szCs w:val="18"/>
        </w:rPr>
        <w:t>Астрахань» по реализации в 2017-2018 гг. Стратегии развития государственной политики Российской Федерации в отношении российского казачества до 2020 года»</w:t>
      </w:r>
    </w:p>
    <w:p w:rsidR="00BA1EB5" w:rsidRPr="00BA1EB5" w:rsidRDefault="00BA1EB5" w:rsidP="00BA1EB5">
      <w:pPr>
        <w:pStyle w:val="3"/>
        <w:numPr>
          <w:ilvl w:val="0"/>
          <w:numId w:val="1"/>
        </w:numPr>
        <w:shd w:val="clear" w:color="auto" w:fill="auto"/>
        <w:tabs>
          <w:tab w:val="left" w:pos="1134"/>
          <w:tab w:val="left" w:pos="2928"/>
        </w:tabs>
        <w:spacing w:before="0" w:after="0" w:line="240" w:lineRule="auto"/>
        <w:ind w:firstLine="600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Управлению </w:t>
      </w:r>
      <w:r w:rsidRPr="00BA1EB5">
        <w:rPr>
          <w:rFonts w:ascii="Arial" w:hAnsi="Arial" w:cs="Arial"/>
          <w:color w:val="000000"/>
          <w:sz w:val="18"/>
          <w:szCs w:val="18"/>
        </w:rPr>
        <w:t>информационной политики администрации муниципального образования «Город Астрахань» разместить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BA1EB5" w:rsidRPr="00BA1EB5" w:rsidRDefault="00BA1EB5" w:rsidP="00BA1EB5">
      <w:pPr>
        <w:pStyle w:val="3"/>
        <w:numPr>
          <w:ilvl w:val="0"/>
          <w:numId w:val="1"/>
        </w:numPr>
        <w:shd w:val="clear" w:color="auto" w:fill="auto"/>
        <w:tabs>
          <w:tab w:val="left" w:pos="1134"/>
          <w:tab w:val="left" w:pos="2707"/>
        </w:tabs>
        <w:spacing w:before="0" w:after="0" w:line="240" w:lineRule="auto"/>
        <w:ind w:firstLine="600"/>
        <w:contextualSpacing/>
        <w:jc w:val="both"/>
        <w:rPr>
          <w:rFonts w:ascii="Arial" w:hAnsi="Arial" w:cs="Arial"/>
          <w:sz w:val="18"/>
          <w:szCs w:val="18"/>
        </w:rPr>
      </w:pPr>
      <w:r w:rsidRPr="00BA1EB5">
        <w:rPr>
          <w:rFonts w:ascii="Arial" w:hAnsi="Arial" w:cs="Arial"/>
          <w:color w:val="000000"/>
          <w:sz w:val="18"/>
          <w:szCs w:val="18"/>
        </w:rPr>
        <w:t>Уп</w:t>
      </w:r>
      <w:r>
        <w:rPr>
          <w:rFonts w:ascii="Arial" w:hAnsi="Arial" w:cs="Arial"/>
          <w:color w:val="000000"/>
          <w:sz w:val="18"/>
          <w:szCs w:val="18"/>
        </w:rPr>
        <w:t xml:space="preserve">равлению </w:t>
      </w:r>
      <w:r w:rsidRPr="00BA1EB5">
        <w:rPr>
          <w:rFonts w:ascii="Arial" w:hAnsi="Arial" w:cs="Arial"/>
          <w:color w:val="000000"/>
          <w:sz w:val="18"/>
          <w:szCs w:val="18"/>
        </w:rPr>
        <w:t>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распорядительных документов администрации муниципального образования «Город Астрахань».</w:t>
      </w:r>
    </w:p>
    <w:p w:rsidR="00BA1EB5" w:rsidRPr="00BA1EB5" w:rsidRDefault="00BA1EB5" w:rsidP="00BA1EB5">
      <w:pPr>
        <w:pStyle w:val="3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240" w:lineRule="auto"/>
        <w:ind w:firstLine="600"/>
        <w:contextualSpacing/>
        <w:jc w:val="both"/>
        <w:rPr>
          <w:rFonts w:ascii="Arial" w:hAnsi="Arial" w:cs="Arial"/>
          <w:sz w:val="18"/>
          <w:szCs w:val="18"/>
        </w:rPr>
      </w:pPr>
      <w:r w:rsidRPr="00BA1EB5">
        <w:rPr>
          <w:rFonts w:ascii="Arial" w:hAnsi="Arial" w:cs="Arial"/>
          <w:color w:val="000000"/>
          <w:sz w:val="18"/>
          <w:szCs w:val="18"/>
        </w:rPr>
        <w:t>Контроль за исполнением настоящего постановления администрации муниципального образования «Город Астрахань» оставляю за собой.</w:t>
      </w:r>
    </w:p>
    <w:p w:rsidR="00BA1EB5" w:rsidRPr="00981C4B" w:rsidRDefault="00BA1EB5" w:rsidP="00D97BBE">
      <w:pPr>
        <w:pStyle w:val="3"/>
        <w:shd w:val="clear" w:color="auto" w:fill="auto"/>
        <w:tabs>
          <w:tab w:val="center" w:pos="4164"/>
          <w:tab w:val="right" w:pos="9120"/>
        </w:tabs>
        <w:spacing w:before="0" w:after="0" w:line="240" w:lineRule="auto"/>
        <w:ind w:firstLine="0"/>
        <w:contextualSpacing/>
        <w:jc w:val="right"/>
        <w:rPr>
          <w:rFonts w:ascii="Cambria" w:hAnsi="Cambria"/>
          <w:sz w:val="20"/>
          <w:szCs w:val="20"/>
        </w:rPr>
      </w:pPr>
      <w:r w:rsidRPr="00BA1EB5">
        <w:rPr>
          <w:rFonts w:ascii="Arial" w:hAnsi="Arial" w:cs="Arial"/>
          <w:b/>
          <w:color w:val="000000"/>
          <w:sz w:val="18"/>
          <w:szCs w:val="18"/>
        </w:rPr>
        <w:t>Глава администрации О.А.</w:t>
      </w:r>
      <w:r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Pr="00BA1EB5">
        <w:rPr>
          <w:rFonts w:ascii="Arial" w:hAnsi="Arial" w:cs="Arial"/>
          <w:b/>
          <w:color w:val="000000"/>
          <w:sz w:val="18"/>
          <w:szCs w:val="18"/>
        </w:rPr>
        <w:t>Полумордвинов</w:t>
      </w:r>
    </w:p>
    <w:p w:rsidR="00FA1B12" w:rsidRDefault="00FA1B12"/>
    <w:sectPr w:rsidR="00FA1B12" w:rsidSect="00BA1EB5">
      <w:pgSz w:w="11907" w:h="16840" w:code="9"/>
      <w:pgMar w:top="1701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11345"/>
    <w:multiLevelType w:val="multilevel"/>
    <w:tmpl w:val="DA3E17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135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468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color w:val="000000"/>
      </w:rPr>
    </w:lvl>
  </w:abstractNum>
  <w:abstractNum w:abstractNumId="1" w15:restartNumberingAfterBreak="0">
    <w:nsid w:val="331B5909"/>
    <w:multiLevelType w:val="multilevel"/>
    <w:tmpl w:val="2F1E02BA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05B"/>
    <w:rsid w:val="00A0505B"/>
    <w:rsid w:val="00BA1EB5"/>
    <w:rsid w:val="00BB5AA2"/>
    <w:rsid w:val="00D97BBE"/>
    <w:rsid w:val="00E24513"/>
    <w:rsid w:val="00FA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B4B4CF-3020-4E68-8BA7-4AABC960C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NotBoldSpacing0pt">
    <w:name w:val="Body text (2) + Not Bold;Spacing 0 pt"/>
    <w:basedOn w:val="a0"/>
    <w:rsid w:val="00BA1E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/>
    </w:rPr>
  </w:style>
  <w:style w:type="paragraph" w:styleId="a3">
    <w:name w:val="No Spacing"/>
    <w:uiPriority w:val="1"/>
    <w:qFormat/>
    <w:rsid w:val="00BA1EB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Bodytext">
    <w:name w:val="Body text_"/>
    <w:basedOn w:val="a0"/>
    <w:link w:val="3"/>
    <w:rsid w:val="00BA1EB5"/>
    <w:rPr>
      <w:rFonts w:ascii="Times New Roman" w:eastAsia="Times New Roman" w:hAnsi="Times New Roman" w:cs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BA1EB5"/>
    <w:pPr>
      <w:widowControl w:val="0"/>
      <w:shd w:val="clear" w:color="auto" w:fill="FFFFFF"/>
      <w:spacing w:before="1020" w:after="240" w:line="322" w:lineRule="exact"/>
      <w:ind w:hanging="840"/>
    </w:pPr>
    <w:rPr>
      <w:rFonts w:ascii="Times New Roman" w:eastAsia="Times New Roman" w:hAnsi="Times New Roman" w:cs="Times New Roman"/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426</Words>
  <Characters>2434</Characters>
  <Application>Microsoft Office Word</Application>
  <DocSecurity>0</DocSecurity>
  <Lines>20</Lines>
  <Paragraphs>5</Paragraphs>
  <ScaleCrop>false</ScaleCrop>
  <Company/>
  <LinksUpToDate>false</LinksUpToDate>
  <CharactersWithSpaces>2855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Карцева</dc:creator>
  <cp:keywords/>
  <dc:description/>
  <cp:lastModifiedBy>Светлана Карцева</cp:lastModifiedBy>
  <cp:revision>6</cp:revision>
  <dcterms:created xsi:type="dcterms:W3CDTF">2017-09-25T13:57:00Z</dcterms:created>
  <dcterms:modified xsi:type="dcterms:W3CDTF">2017-09-26T06:36:00Z</dcterms:modified>
</cp:coreProperties>
</file>